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54" w:rsidRDefault="00192120" w:rsidP="00192120">
      <w:pPr>
        <w:ind w:left="0" w:firstLine="0"/>
        <w:jc w:val="center"/>
        <w:rPr>
          <w:rFonts w:ascii="Times New Roman" w:hAnsi="Times New Roman" w:cs="Times New Roman"/>
          <w:b/>
          <w:color w:val="CC9900"/>
          <w:sz w:val="36"/>
          <w:szCs w:val="36"/>
        </w:rPr>
      </w:pPr>
      <w:r w:rsidRPr="009C741E">
        <w:rPr>
          <w:rFonts w:ascii="Times New Roman" w:hAnsi="Times New Roman" w:cs="Times New Roman"/>
          <w:b/>
          <w:color w:val="CC9900"/>
          <w:sz w:val="36"/>
          <w:szCs w:val="36"/>
        </w:rPr>
        <w:t>VIII. ČLOVĚK A ZDRAVÍ</w:t>
      </w:r>
    </w:p>
    <w:p w:rsidR="00E513BC" w:rsidRDefault="00E513BC" w:rsidP="00E513BC">
      <w:pPr>
        <w:ind w:hanging="147"/>
        <w:rPr>
          <w:rFonts w:ascii="Times New Roman" w:hAnsi="Times New Roman" w:cs="Times New Roman"/>
          <w:b/>
          <w:sz w:val="28"/>
          <w:szCs w:val="28"/>
        </w:rPr>
      </w:pPr>
    </w:p>
    <w:p w:rsidR="00E513BC" w:rsidRPr="00DD4AC6" w:rsidRDefault="00E513BC" w:rsidP="00E513BC">
      <w:pPr>
        <w:ind w:hanging="147"/>
        <w:rPr>
          <w:rFonts w:ascii="Times New Roman" w:hAnsi="Times New Roman" w:cs="Times New Roman"/>
          <w:b/>
          <w:sz w:val="28"/>
          <w:szCs w:val="28"/>
        </w:rPr>
      </w:pPr>
      <w:r w:rsidRPr="00DD4AC6">
        <w:rPr>
          <w:rFonts w:ascii="Times New Roman" w:hAnsi="Times New Roman" w:cs="Times New Roman"/>
          <w:b/>
          <w:sz w:val="28"/>
          <w:szCs w:val="28"/>
        </w:rPr>
        <w:t>Charakteristika vzdělávací oblasti</w:t>
      </w:r>
    </w:p>
    <w:p w:rsidR="0064108B" w:rsidRPr="00CE4F6C" w:rsidRDefault="00E513BC" w:rsidP="00A2290B">
      <w:pPr>
        <w:pStyle w:val="TextodatsvecRVPZV11bZarovnatdoblokuPrvndek1cmPed6b"/>
        <w:spacing w:line="360" w:lineRule="auto"/>
        <w:rPr>
          <w:sz w:val="28"/>
          <w:szCs w:val="28"/>
        </w:rPr>
      </w:pPr>
      <w:r w:rsidRPr="00CE4F6C">
        <w:rPr>
          <w:sz w:val="28"/>
          <w:szCs w:val="28"/>
        </w:rPr>
        <w:t xml:space="preserve">Tato vzdělávací oblast zaujímá významné místo mezi naukovými a estetickými předměty, jelikož se orientuje na komplexní pojetí lidského zdraví. Vytváří tedy u žáků předpoklady pro odpovídající postavení zdraví v jejich aktuálním i budoucím žebříčku hodnot.  </w:t>
      </w:r>
      <w:r w:rsidR="0064108B" w:rsidRPr="00CE4F6C">
        <w:rPr>
          <w:sz w:val="28"/>
          <w:szCs w:val="28"/>
        </w:rPr>
        <w:t xml:space="preserve">Zdraví </w:t>
      </w:r>
      <w:r w:rsidRPr="00CE4F6C">
        <w:rPr>
          <w:sz w:val="28"/>
          <w:szCs w:val="28"/>
        </w:rPr>
        <w:t>je</w:t>
      </w:r>
      <w:r w:rsidR="0064108B" w:rsidRPr="00CE4F6C">
        <w:rPr>
          <w:sz w:val="28"/>
          <w:szCs w:val="28"/>
        </w:rPr>
        <w:t xml:space="preserve"> utvářeno a ovlivňováno mnoha aspekty, jako je styl života, chování podporující zdraví, kvalita mezilidských vztahů</w:t>
      </w:r>
      <w:r w:rsidR="00A2290B" w:rsidRPr="00CE4F6C">
        <w:rPr>
          <w:sz w:val="28"/>
          <w:szCs w:val="28"/>
        </w:rPr>
        <w:t xml:space="preserve"> i</w:t>
      </w:r>
      <w:r w:rsidR="0064108B" w:rsidRPr="00CE4F6C">
        <w:rPr>
          <w:sz w:val="28"/>
          <w:szCs w:val="28"/>
        </w:rPr>
        <w:t xml:space="preserve"> životního prostředí, bezpečí člověka</w:t>
      </w:r>
      <w:r w:rsidR="00A2290B" w:rsidRPr="00CE4F6C">
        <w:rPr>
          <w:sz w:val="28"/>
          <w:szCs w:val="28"/>
        </w:rPr>
        <w:t xml:space="preserve"> a podobně</w:t>
      </w:r>
      <w:r w:rsidR="0064108B" w:rsidRPr="00CE4F6C">
        <w:rPr>
          <w:sz w:val="28"/>
          <w:szCs w:val="28"/>
        </w:rPr>
        <w:t>. Protože je zdraví důležitým předpokladem pro aktivní a spokojený život a pro optimální pracovní výkonnost, stává se poznávání a praktické ovlivňování podpory a ochrany zdraví jednou z priorit základního vzdělávání.</w:t>
      </w:r>
    </w:p>
    <w:p w:rsidR="0064108B" w:rsidRPr="00CE4F6C" w:rsidRDefault="00A2290B" w:rsidP="00A2290B">
      <w:pPr>
        <w:pStyle w:val="TextodatsvecRVPZV11bZarovnatdoblokuPrvndek1cmPed6b"/>
        <w:spacing w:line="360" w:lineRule="auto"/>
        <w:rPr>
          <w:sz w:val="28"/>
          <w:szCs w:val="28"/>
        </w:rPr>
      </w:pPr>
      <w:r w:rsidRPr="00CE4F6C">
        <w:rPr>
          <w:sz w:val="28"/>
          <w:szCs w:val="28"/>
        </w:rPr>
        <w:t>Tato v</w:t>
      </w:r>
      <w:r w:rsidR="0064108B" w:rsidRPr="00CE4F6C">
        <w:rPr>
          <w:sz w:val="28"/>
          <w:szCs w:val="28"/>
        </w:rPr>
        <w:t>zdělávací oblast</w:t>
      </w:r>
      <w:r w:rsidR="0064108B" w:rsidRPr="00CE4F6C">
        <w:rPr>
          <w:bCs/>
          <w:sz w:val="28"/>
          <w:szCs w:val="28"/>
        </w:rPr>
        <w:t xml:space="preserve"> </w:t>
      </w:r>
      <w:r w:rsidR="0064108B" w:rsidRPr="00CE4F6C">
        <w:rPr>
          <w:sz w:val="28"/>
          <w:szCs w:val="28"/>
        </w:rPr>
        <w:t xml:space="preserve">přináší základní podněty pro pozitivní </w:t>
      </w:r>
      <w:r w:rsidR="00E513BC" w:rsidRPr="00CE4F6C">
        <w:rPr>
          <w:sz w:val="28"/>
          <w:szCs w:val="28"/>
        </w:rPr>
        <w:t>ovlivňování zdraví</w:t>
      </w:r>
      <w:r w:rsidR="0064108B" w:rsidRPr="00CE4F6C">
        <w:rPr>
          <w:sz w:val="28"/>
          <w:szCs w:val="28"/>
        </w:rPr>
        <w:t xml:space="preserve">, s nimiž se žáci seznamují, učí se je využívat a aplikovat ve svém životě. Vzdělávání směřuje především k tomu, aby žáci poznávali sami sebe jako živé bytosti, aby pochopili hodnotu zdraví, způsob jeho ochrany i hloubku problémů spojených s nemocí či jiným poškozením zdraví. Žáci se seznamují s různými riziky, která ohrožují zdraví v běžných i mimořádných situacích, osvojují si dovednosti a způsoby chování, které vedou k zachování či posílení zdraví, a získávají potřebnou míru odpovědnosti za zdraví vlastní i zdraví jiných. Jde tedy z velké části o poznávání zásadních životních hodnot, o postupné utváření postojů k nim a o aktivní jednání v souladu s nimi. </w:t>
      </w:r>
    </w:p>
    <w:p w:rsidR="0064108B" w:rsidRPr="00CE4F6C" w:rsidRDefault="0064108B" w:rsidP="00A2290B">
      <w:pPr>
        <w:pStyle w:val="TextodatsvecRVPZV11bZarovnatdoblokuPrvndek1cmPed6b"/>
        <w:spacing w:line="360" w:lineRule="auto"/>
        <w:rPr>
          <w:sz w:val="28"/>
          <w:szCs w:val="28"/>
        </w:rPr>
      </w:pPr>
      <w:r w:rsidRPr="00CE4F6C">
        <w:rPr>
          <w:sz w:val="28"/>
          <w:szCs w:val="28"/>
        </w:rPr>
        <w:t xml:space="preserve">Při realizaci </w:t>
      </w:r>
      <w:r w:rsidR="000F6747">
        <w:rPr>
          <w:sz w:val="28"/>
          <w:szCs w:val="28"/>
        </w:rPr>
        <w:t>vzdělávání v této</w:t>
      </w:r>
      <w:r w:rsidRPr="00CE4F6C">
        <w:rPr>
          <w:sz w:val="28"/>
          <w:szCs w:val="28"/>
        </w:rPr>
        <w:t xml:space="preserve"> oblasti je třeba klást důraz především na praktické dovednosti a jejich aplikace v modelových situacích i v každodenním životě školy. Proto je velmi důležité, aby celý život školy byl ve shodě s tím, co se žáci o zdraví učí a co z pohledu zdraví potřebují. Zpočátku musí být vzdělávání silně ovlivněno kladným osobním příkladem učitele, jeho všestrannou pomocí a celkovou příznivou atmosférou ve škole. Později přistupuje důraz i na větší samostatnost a odpovědnost žáků v jednání, rozhodování a činnostech souvisejících se zdravím. Takto chápané vzdělávání je základem pro vytváření aktivních přístupů žáků k rozvoji i ochraně zdraví.</w:t>
      </w:r>
    </w:p>
    <w:p w:rsidR="00DD4AC6" w:rsidRPr="00DD4AC6" w:rsidRDefault="0064108B" w:rsidP="00E513BC">
      <w:pPr>
        <w:pStyle w:val="TextodatsvecRVPZV11bZarovnatdoblokuPrvndek1cmPed6b"/>
        <w:spacing w:line="360" w:lineRule="auto"/>
        <w:rPr>
          <w:sz w:val="28"/>
          <w:szCs w:val="28"/>
        </w:rPr>
      </w:pPr>
      <w:r w:rsidRPr="00A2290B">
        <w:rPr>
          <w:sz w:val="28"/>
          <w:szCs w:val="28"/>
        </w:rPr>
        <w:lastRenderedPageBreak/>
        <w:t xml:space="preserve">Vzdělávací oblast Člověk a zdraví je vymezena a realizována v souladu s věkem žáků ve vzdělávacích oborech </w:t>
      </w:r>
      <w:r w:rsidRPr="00A2290B">
        <w:rPr>
          <w:bCs/>
          <w:sz w:val="28"/>
          <w:szCs w:val="28"/>
        </w:rPr>
        <w:t xml:space="preserve">Výchova ke zdraví </w:t>
      </w:r>
      <w:r w:rsidRPr="00A2290B">
        <w:rPr>
          <w:sz w:val="28"/>
          <w:szCs w:val="28"/>
        </w:rPr>
        <w:t>a</w:t>
      </w:r>
      <w:r w:rsidRPr="00A2290B">
        <w:rPr>
          <w:bCs/>
          <w:sz w:val="28"/>
          <w:szCs w:val="28"/>
        </w:rPr>
        <w:t xml:space="preserve"> Tělesná výchova</w:t>
      </w:r>
      <w:r w:rsidRPr="00A2290B">
        <w:rPr>
          <w:sz w:val="28"/>
          <w:szCs w:val="28"/>
        </w:rPr>
        <w:t>, do níž je zahrn</w:t>
      </w:r>
      <w:r w:rsidR="00E513BC">
        <w:rPr>
          <w:sz w:val="28"/>
          <w:szCs w:val="28"/>
        </w:rPr>
        <w:t>uta i zdravotní tělesná výchova, v našem pojetí takto:</w:t>
      </w:r>
    </w:p>
    <w:p w:rsidR="00DD4AC6" w:rsidRPr="00DD4AC6" w:rsidRDefault="00192120" w:rsidP="00192120">
      <w:p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Tělesná výchova</w:t>
      </w:r>
      <w:r w:rsidR="00DD4AC6" w:rsidRPr="00DD4AC6">
        <w:rPr>
          <w:rFonts w:ascii="Times New Roman" w:hAnsi="Times New Roman" w:cs="Times New Roman"/>
          <w:sz w:val="28"/>
          <w:szCs w:val="28"/>
        </w:rPr>
        <w:t xml:space="preserve"> (1. – 9. ročník)</w:t>
      </w:r>
      <w:r w:rsidRPr="00DD4A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AC6" w:rsidRPr="00DD4AC6" w:rsidRDefault="00DD4AC6" w:rsidP="00192120">
      <w:p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Sportovní příprava (</w:t>
      </w:r>
      <w:r w:rsidR="00464A31">
        <w:rPr>
          <w:rFonts w:ascii="Times New Roman" w:hAnsi="Times New Roman" w:cs="Times New Roman"/>
          <w:sz w:val="28"/>
          <w:szCs w:val="28"/>
        </w:rPr>
        <w:t>6</w:t>
      </w:r>
      <w:r w:rsidRPr="00DD4AC6">
        <w:rPr>
          <w:rFonts w:ascii="Times New Roman" w:hAnsi="Times New Roman" w:cs="Times New Roman"/>
          <w:sz w:val="28"/>
          <w:szCs w:val="28"/>
        </w:rPr>
        <w:t>. – 9. ročník)</w:t>
      </w:r>
      <w:r w:rsidR="00464A31">
        <w:rPr>
          <w:rFonts w:ascii="Times New Roman" w:hAnsi="Times New Roman" w:cs="Times New Roman"/>
          <w:sz w:val="28"/>
          <w:szCs w:val="28"/>
        </w:rPr>
        <w:t xml:space="preserve"> – rozšířená výuka</w:t>
      </w:r>
    </w:p>
    <w:p w:rsidR="00464A31" w:rsidRPr="00DD4AC6" w:rsidRDefault="00DD4AC6" w:rsidP="00464A31">
      <w:p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Fotbalová příprava (6. – 9. ročník)</w:t>
      </w:r>
      <w:r w:rsidR="00464A31">
        <w:rPr>
          <w:rFonts w:ascii="Times New Roman" w:hAnsi="Times New Roman" w:cs="Times New Roman"/>
          <w:sz w:val="28"/>
          <w:szCs w:val="28"/>
        </w:rPr>
        <w:t xml:space="preserve"> – rozšířená výuka </w:t>
      </w:r>
    </w:p>
    <w:p w:rsidR="00DD4AC6" w:rsidRPr="00DD4AC6" w:rsidRDefault="00E513BC" w:rsidP="00192120">
      <w:p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Výchova ke zdraví</w:t>
      </w:r>
      <w:r w:rsidR="00DD4AC6" w:rsidRPr="00DD4AC6">
        <w:rPr>
          <w:rFonts w:ascii="Times New Roman" w:hAnsi="Times New Roman" w:cs="Times New Roman"/>
          <w:sz w:val="28"/>
          <w:szCs w:val="28"/>
        </w:rPr>
        <w:t xml:space="preserve"> (6. – 9. ročník)</w:t>
      </w:r>
    </w:p>
    <w:p w:rsidR="00464A31" w:rsidRDefault="00464A31" w:rsidP="00192120">
      <w:pPr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192120" w:rsidRDefault="00DD4AC6" w:rsidP="00192120">
      <w:p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b/>
          <w:sz w:val="28"/>
          <w:szCs w:val="28"/>
        </w:rPr>
        <w:t>Tělesná výchova</w:t>
      </w:r>
      <w:r w:rsidRPr="00DD4AC6">
        <w:rPr>
          <w:rFonts w:ascii="Times New Roman" w:hAnsi="Times New Roman" w:cs="Times New Roman"/>
          <w:sz w:val="28"/>
          <w:szCs w:val="28"/>
        </w:rPr>
        <w:t xml:space="preserve"> </w:t>
      </w:r>
      <w:r w:rsidR="00192120" w:rsidRPr="00DD4AC6">
        <w:rPr>
          <w:rFonts w:ascii="Times New Roman" w:hAnsi="Times New Roman" w:cs="Times New Roman"/>
          <w:sz w:val="28"/>
          <w:szCs w:val="28"/>
        </w:rPr>
        <w:t xml:space="preserve">a </w:t>
      </w:r>
      <w:r w:rsidR="00192120" w:rsidRPr="00DD4AC6">
        <w:rPr>
          <w:rFonts w:ascii="Times New Roman" w:hAnsi="Times New Roman" w:cs="Times New Roman"/>
          <w:b/>
          <w:sz w:val="28"/>
          <w:szCs w:val="28"/>
        </w:rPr>
        <w:t>sportovní příprava</w:t>
      </w:r>
      <w:r w:rsidR="00192120" w:rsidRPr="00DD4AC6">
        <w:rPr>
          <w:rFonts w:ascii="Times New Roman" w:hAnsi="Times New Roman" w:cs="Times New Roman"/>
          <w:sz w:val="28"/>
          <w:szCs w:val="28"/>
        </w:rPr>
        <w:t xml:space="preserve"> poskytují žákům prostor k o</w:t>
      </w:r>
      <w:r w:rsidRPr="00DD4AC6">
        <w:rPr>
          <w:rFonts w:ascii="Times New Roman" w:hAnsi="Times New Roman" w:cs="Times New Roman"/>
          <w:sz w:val="28"/>
          <w:szCs w:val="28"/>
        </w:rPr>
        <w:t>s</w:t>
      </w:r>
      <w:r w:rsidR="00192120" w:rsidRPr="00DD4AC6">
        <w:rPr>
          <w:rFonts w:ascii="Times New Roman" w:hAnsi="Times New Roman" w:cs="Times New Roman"/>
          <w:sz w:val="28"/>
          <w:szCs w:val="28"/>
        </w:rPr>
        <w:t xml:space="preserve">vojování nových pohybových dovedností, k ovládání a využívání různých sportovních činností a návody k rozvoji </w:t>
      </w:r>
      <w:r w:rsidRPr="00DD4AC6">
        <w:rPr>
          <w:rFonts w:ascii="Times New Roman" w:hAnsi="Times New Roman" w:cs="Times New Roman"/>
          <w:sz w:val="28"/>
          <w:szCs w:val="28"/>
        </w:rPr>
        <w:t>tělesné zdatnosti a ke zdravému způsobu života.</w:t>
      </w:r>
      <w:r w:rsidR="00192120" w:rsidRPr="00DD4AC6">
        <w:rPr>
          <w:rFonts w:ascii="Times New Roman" w:hAnsi="Times New Roman" w:cs="Times New Roman"/>
          <w:sz w:val="28"/>
          <w:szCs w:val="28"/>
        </w:rPr>
        <w:t xml:space="preserve"> </w:t>
      </w:r>
      <w:r w:rsidRPr="00DD4AC6">
        <w:rPr>
          <w:rFonts w:ascii="Times New Roman" w:hAnsi="Times New Roman" w:cs="Times New Roman"/>
          <w:b/>
          <w:sz w:val="28"/>
          <w:szCs w:val="28"/>
        </w:rPr>
        <w:t>Fotbalová příprava</w:t>
      </w:r>
      <w:r w:rsidRPr="00DD4AC6">
        <w:rPr>
          <w:rFonts w:ascii="Times New Roman" w:hAnsi="Times New Roman" w:cs="Times New Roman"/>
          <w:sz w:val="28"/>
          <w:szCs w:val="28"/>
        </w:rPr>
        <w:t xml:space="preserve"> rozvíjí specifický zájem i talent sportovně založených chlapců, který vychází také ze spolupráce s konkrétními fotbalovými kluby, částečně tak připravuje žáky na případnou</w:t>
      </w:r>
      <w:r w:rsidR="00192120" w:rsidRPr="00DD4AC6">
        <w:rPr>
          <w:rFonts w:ascii="Times New Roman" w:hAnsi="Times New Roman" w:cs="Times New Roman"/>
          <w:sz w:val="28"/>
          <w:szCs w:val="28"/>
        </w:rPr>
        <w:t xml:space="preserve"> </w:t>
      </w:r>
      <w:r w:rsidRPr="00DD4AC6">
        <w:rPr>
          <w:rFonts w:ascii="Times New Roman" w:hAnsi="Times New Roman" w:cs="Times New Roman"/>
          <w:sz w:val="28"/>
          <w:szCs w:val="28"/>
        </w:rPr>
        <w:t xml:space="preserve">profesní kariéru v oblasti fotbalového sportu. </w:t>
      </w:r>
      <w:r w:rsidR="00464A31">
        <w:rPr>
          <w:rFonts w:ascii="Times New Roman" w:hAnsi="Times New Roman" w:cs="Times New Roman"/>
          <w:sz w:val="28"/>
          <w:szCs w:val="28"/>
        </w:rPr>
        <w:t>Mezi oběma předměty rozšířené výuky si žáci sami volí na základě svých zájmů a schopností.</w:t>
      </w:r>
    </w:p>
    <w:p w:rsidR="00464A31" w:rsidRDefault="00464A31" w:rsidP="00192120">
      <w:p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Předmět </w:t>
      </w:r>
      <w:r w:rsidR="00CE4F6C" w:rsidRPr="00CE4F6C">
        <w:rPr>
          <w:rFonts w:ascii="Times New Roman" w:hAnsi="Times New Roman" w:cs="Times New Roman"/>
          <w:b/>
          <w:sz w:val="28"/>
          <w:szCs w:val="28"/>
        </w:rPr>
        <w:t>výchova ke zdraví</w:t>
      </w:r>
      <w:r>
        <w:rPr>
          <w:rFonts w:ascii="Times New Roman" w:hAnsi="Times New Roman" w:cs="Times New Roman"/>
          <w:sz w:val="28"/>
          <w:szCs w:val="28"/>
        </w:rPr>
        <w:t xml:space="preserve"> na 2.</w:t>
      </w:r>
      <w:r w:rsidR="006F0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stupni směřuje k tomu, aby se žáci orientovali v základních otázkách zdraví, zdravého životního stylu, rodinného života i v širších problémech mezilidských vztahů a nástrahách sociálně patologických jevů. Obohacuje tak předměty rozvíjející především fyzické zdraví o rozvoj zdraví psychického i sociálního. Svým pojetím totiž otevírá prostor pro lepší porozumění základním potřebám zdravého vývoje člověka</w:t>
      </w:r>
      <w:r w:rsidR="006F08FE">
        <w:rPr>
          <w:rFonts w:ascii="Times New Roman" w:hAnsi="Times New Roman" w:cs="Times New Roman"/>
          <w:sz w:val="28"/>
          <w:szCs w:val="28"/>
        </w:rPr>
        <w:t xml:space="preserve"> a přispívá k osvojení praktických preventivních dovedností jako součástí osobního životního stylu.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08B" w:rsidRPr="00DD4AC6" w:rsidRDefault="0064108B" w:rsidP="00192120">
      <w:pPr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92120" w:rsidRPr="00DD4AC6" w:rsidRDefault="00192120" w:rsidP="00192120">
      <w:p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DD4AC6">
        <w:rPr>
          <w:rFonts w:ascii="Times New Roman" w:hAnsi="Times New Roman" w:cs="Times New Roman"/>
          <w:b/>
          <w:sz w:val="28"/>
          <w:szCs w:val="28"/>
        </w:rPr>
        <w:t xml:space="preserve">Specifické cíle vzdělávací oblasti: </w:t>
      </w:r>
    </w:p>
    <w:p w:rsidR="00192120" w:rsidRPr="00DD4AC6" w:rsidRDefault="00192120" w:rsidP="001921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Žák si uvědomuje základní problémy a potřeby v oblasti zdravého životního stylu, rodinného života a osobního bezpečí</w:t>
      </w:r>
    </w:p>
    <w:p w:rsidR="00192120" w:rsidRPr="00DD4AC6" w:rsidRDefault="00192120" w:rsidP="001921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Žák zaujímá vlastní postoj směřující ke zdravému způsobu života</w:t>
      </w:r>
    </w:p>
    <w:p w:rsidR="00192120" w:rsidRPr="00DD4AC6" w:rsidRDefault="00192120" w:rsidP="001921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lastRenderedPageBreak/>
        <w:t>Žák směřuje k odpovědnému chování při budování partnerských vztahů, při plánování rodičovství, i při utváření vlastního životního stylu</w:t>
      </w:r>
    </w:p>
    <w:p w:rsidR="00192120" w:rsidRPr="00DD4AC6" w:rsidRDefault="00192120" w:rsidP="001921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Žák se orientuje v konfliktních a krizových situacích, hledá jejich optimální řešení a adekvátně na ně reaguje</w:t>
      </w:r>
    </w:p>
    <w:p w:rsidR="00192120" w:rsidRPr="00DD4AC6" w:rsidRDefault="00192120" w:rsidP="001921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Žák je schopen přijmout odpovědnost za bezpečí své i jiných</w:t>
      </w:r>
    </w:p>
    <w:p w:rsidR="00192120" w:rsidRPr="00E513BC" w:rsidRDefault="00192120" w:rsidP="00192120">
      <w:pPr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Žák zná dostupné informační zdroje týkající se problematiky zdravého způsobu života a preventivního jednání v souvislosti se sociálně patologickými jevy</w:t>
      </w:r>
    </w:p>
    <w:p w:rsidR="00E513BC" w:rsidRPr="00CE4F6C" w:rsidRDefault="00E513BC" w:rsidP="00E513BC">
      <w:pPr>
        <w:pStyle w:val="VetvtextuRVPZVCharPed3b"/>
        <w:numPr>
          <w:ilvl w:val="0"/>
          <w:numId w:val="4"/>
        </w:numPr>
        <w:autoSpaceDE/>
        <w:autoSpaceDN/>
        <w:spacing w:line="360" w:lineRule="auto"/>
        <w:ind w:left="799" w:hanging="357"/>
        <w:rPr>
          <w:sz w:val="28"/>
          <w:szCs w:val="28"/>
        </w:rPr>
      </w:pPr>
      <w:r w:rsidRPr="00CE4F6C">
        <w:rPr>
          <w:sz w:val="28"/>
          <w:szCs w:val="28"/>
        </w:rPr>
        <w:t>Žák poznává zdraví jako důležitou hodnotu v kontextu dalších životních hodnot</w:t>
      </w:r>
    </w:p>
    <w:p w:rsidR="00E513BC" w:rsidRPr="00E513BC" w:rsidRDefault="00E513BC" w:rsidP="00E513BC">
      <w:pPr>
        <w:pStyle w:val="VetvtextuRVPZVCharPed3b"/>
        <w:numPr>
          <w:ilvl w:val="0"/>
          <w:numId w:val="4"/>
        </w:numPr>
        <w:autoSpaceDE/>
        <w:autoSpaceDN/>
        <w:spacing w:line="360" w:lineRule="auto"/>
        <w:ind w:left="799" w:hanging="357"/>
        <w:rPr>
          <w:sz w:val="28"/>
          <w:szCs w:val="28"/>
        </w:rPr>
      </w:pPr>
      <w:r>
        <w:rPr>
          <w:sz w:val="28"/>
          <w:szCs w:val="28"/>
        </w:rPr>
        <w:t>Žák chápe</w:t>
      </w:r>
      <w:r w:rsidRPr="00E513BC">
        <w:rPr>
          <w:sz w:val="28"/>
          <w:szCs w:val="28"/>
        </w:rPr>
        <w:t xml:space="preserve"> zdraví jako vyvážen</w:t>
      </w:r>
      <w:r>
        <w:rPr>
          <w:sz w:val="28"/>
          <w:szCs w:val="28"/>
        </w:rPr>
        <w:t>ý</w:t>
      </w:r>
      <w:r w:rsidRPr="00E513BC">
        <w:rPr>
          <w:sz w:val="28"/>
          <w:szCs w:val="28"/>
        </w:rPr>
        <w:t xml:space="preserve"> stav tělesné, duševní i sociální pohody a vnímá radostn</w:t>
      </w:r>
      <w:r>
        <w:rPr>
          <w:sz w:val="28"/>
          <w:szCs w:val="28"/>
        </w:rPr>
        <w:t>é</w:t>
      </w:r>
      <w:r w:rsidRPr="00E513BC">
        <w:rPr>
          <w:sz w:val="28"/>
          <w:szCs w:val="28"/>
        </w:rPr>
        <w:t xml:space="preserve"> prožitk</w:t>
      </w:r>
      <w:r w:rsidR="00CE4F6C">
        <w:rPr>
          <w:sz w:val="28"/>
          <w:szCs w:val="28"/>
        </w:rPr>
        <w:t>y</w:t>
      </w:r>
      <w:r w:rsidRPr="00E513BC">
        <w:rPr>
          <w:sz w:val="28"/>
          <w:szCs w:val="28"/>
        </w:rPr>
        <w:t xml:space="preserve"> z činností podpořených pohybem, příjemným prostředím a atmosférou příznivých vztahů</w:t>
      </w:r>
    </w:p>
    <w:p w:rsidR="00E513BC" w:rsidRPr="00E513BC" w:rsidRDefault="00CE4F6C" w:rsidP="00E513BC">
      <w:pPr>
        <w:pStyle w:val="VetvtextuRVPZVCharPed3b"/>
        <w:numPr>
          <w:ilvl w:val="0"/>
          <w:numId w:val="4"/>
        </w:numPr>
        <w:autoSpaceDE/>
        <w:autoSpaceDN/>
        <w:spacing w:line="360" w:lineRule="auto"/>
        <w:ind w:left="799" w:hanging="357"/>
        <w:rPr>
          <w:sz w:val="28"/>
          <w:szCs w:val="28"/>
        </w:rPr>
      </w:pPr>
      <w:r>
        <w:rPr>
          <w:sz w:val="28"/>
          <w:szCs w:val="28"/>
        </w:rPr>
        <w:t xml:space="preserve">Žák </w:t>
      </w:r>
      <w:r w:rsidR="00E513BC" w:rsidRPr="00E513BC">
        <w:rPr>
          <w:sz w:val="28"/>
          <w:szCs w:val="28"/>
        </w:rPr>
        <w:t>poznává člověka jako jedince závislého v jednotlivých etapách života na způsobu vlastního jednání a rozhodování, na úrovni mezilidských vztahů i na kvalitě prostředí</w:t>
      </w:r>
    </w:p>
    <w:p w:rsidR="00E513BC" w:rsidRPr="00E513BC" w:rsidRDefault="00CE4F6C" w:rsidP="00E513BC">
      <w:pPr>
        <w:pStyle w:val="VetvtextuRVPZVCharPed3b"/>
        <w:numPr>
          <w:ilvl w:val="0"/>
          <w:numId w:val="4"/>
        </w:numPr>
        <w:autoSpaceDE/>
        <w:autoSpaceDN/>
        <w:spacing w:line="360" w:lineRule="auto"/>
        <w:ind w:left="799" w:hanging="357"/>
        <w:rPr>
          <w:sz w:val="28"/>
          <w:szCs w:val="28"/>
        </w:rPr>
      </w:pPr>
      <w:r>
        <w:rPr>
          <w:sz w:val="28"/>
          <w:szCs w:val="28"/>
        </w:rPr>
        <w:t>Žák se</w:t>
      </w:r>
      <w:r w:rsidR="00E513BC" w:rsidRPr="00E513BC">
        <w:rPr>
          <w:sz w:val="28"/>
          <w:szCs w:val="28"/>
        </w:rPr>
        <w:t xml:space="preserve"> orient</w:t>
      </w:r>
      <w:r>
        <w:rPr>
          <w:sz w:val="28"/>
          <w:szCs w:val="28"/>
        </w:rPr>
        <w:t>uje</w:t>
      </w:r>
      <w:r w:rsidR="00E513BC" w:rsidRPr="00E513BC">
        <w:rPr>
          <w:sz w:val="28"/>
          <w:szCs w:val="28"/>
        </w:rPr>
        <w:t xml:space="preserve"> v názorech na to, co je zdravé a co může zdraví prospět, i na to, co zdraví ohrožuje a poškozuje</w:t>
      </w:r>
    </w:p>
    <w:p w:rsidR="00E513BC" w:rsidRPr="00E513BC" w:rsidRDefault="00CE4F6C" w:rsidP="00E513BC">
      <w:pPr>
        <w:pStyle w:val="VetvtextuRVPZVCharPed3b"/>
        <w:numPr>
          <w:ilvl w:val="0"/>
          <w:numId w:val="4"/>
        </w:numPr>
        <w:autoSpaceDE/>
        <w:autoSpaceDN/>
        <w:spacing w:line="360" w:lineRule="auto"/>
        <w:ind w:left="799" w:hanging="357"/>
        <w:rPr>
          <w:sz w:val="28"/>
          <w:szCs w:val="28"/>
        </w:rPr>
      </w:pPr>
      <w:r>
        <w:rPr>
          <w:sz w:val="28"/>
          <w:szCs w:val="28"/>
        </w:rPr>
        <w:t xml:space="preserve">Žák </w:t>
      </w:r>
      <w:r w:rsidR="00E513BC" w:rsidRPr="00E513BC">
        <w:rPr>
          <w:sz w:val="28"/>
          <w:szCs w:val="28"/>
        </w:rPr>
        <w:t>využívá preventivní postup</w:t>
      </w:r>
      <w:r>
        <w:rPr>
          <w:sz w:val="28"/>
          <w:szCs w:val="28"/>
        </w:rPr>
        <w:t>y</w:t>
      </w:r>
      <w:r w:rsidR="00E513BC" w:rsidRPr="00E513BC">
        <w:rPr>
          <w:sz w:val="28"/>
          <w:szCs w:val="28"/>
        </w:rPr>
        <w:t xml:space="preserve"> pro ovlivňování zdraví v denním režimu, aktivn</w:t>
      </w:r>
      <w:r>
        <w:rPr>
          <w:sz w:val="28"/>
          <w:szCs w:val="28"/>
        </w:rPr>
        <w:t>ě</w:t>
      </w:r>
      <w:r w:rsidR="00E513BC" w:rsidRPr="00E513BC">
        <w:rPr>
          <w:sz w:val="28"/>
          <w:szCs w:val="28"/>
        </w:rPr>
        <w:t xml:space="preserve"> podporu</w:t>
      </w:r>
      <w:r>
        <w:rPr>
          <w:sz w:val="28"/>
          <w:szCs w:val="28"/>
        </w:rPr>
        <w:t>je</w:t>
      </w:r>
      <w:r w:rsidR="00E513BC" w:rsidRPr="00E513BC">
        <w:rPr>
          <w:sz w:val="28"/>
          <w:szCs w:val="28"/>
        </w:rPr>
        <w:t xml:space="preserve"> zdraví v každé životní situaci</w:t>
      </w:r>
    </w:p>
    <w:p w:rsidR="00E513BC" w:rsidRPr="00E513BC" w:rsidRDefault="00CE4F6C" w:rsidP="00E513BC">
      <w:pPr>
        <w:pStyle w:val="VetvtextuRVPZVCharPed3b"/>
        <w:numPr>
          <w:ilvl w:val="0"/>
          <w:numId w:val="4"/>
        </w:numPr>
        <w:autoSpaceDE/>
        <w:autoSpaceDN/>
        <w:spacing w:line="360" w:lineRule="auto"/>
        <w:ind w:left="799" w:hanging="357"/>
        <w:rPr>
          <w:sz w:val="28"/>
          <w:szCs w:val="28"/>
        </w:rPr>
      </w:pPr>
      <w:r>
        <w:rPr>
          <w:sz w:val="28"/>
          <w:szCs w:val="28"/>
        </w:rPr>
        <w:t xml:space="preserve">Žák </w:t>
      </w:r>
      <w:r w:rsidR="00E513BC" w:rsidRPr="00E513BC">
        <w:rPr>
          <w:sz w:val="28"/>
          <w:szCs w:val="28"/>
        </w:rPr>
        <w:t>cháp</w:t>
      </w:r>
      <w:r>
        <w:rPr>
          <w:sz w:val="28"/>
          <w:szCs w:val="28"/>
        </w:rPr>
        <w:t>e</w:t>
      </w:r>
      <w:r w:rsidR="00E513BC" w:rsidRPr="00E513BC">
        <w:rPr>
          <w:sz w:val="28"/>
          <w:szCs w:val="28"/>
        </w:rPr>
        <w:t xml:space="preserve"> zdatnost, dobr</w:t>
      </w:r>
      <w:r>
        <w:rPr>
          <w:sz w:val="28"/>
          <w:szCs w:val="28"/>
        </w:rPr>
        <w:t>ý</w:t>
      </w:r>
      <w:r w:rsidR="00E513BC" w:rsidRPr="00E513BC">
        <w:rPr>
          <w:sz w:val="28"/>
          <w:szCs w:val="28"/>
        </w:rPr>
        <w:t xml:space="preserve"> fyzick</w:t>
      </w:r>
      <w:r>
        <w:rPr>
          <w:sz w:val="28"/>
          <w:szCs w:val="28"/>
        </w:rPr>
        <w:t>ý</w:t>
      </w:r>
      <w:r w:rsidR="00E513BC" w:rsidRPr="00E513BC">
        <w:rPr>
          <w:sz w:val="28"/>
          <w:szCs w:val="28"/>
        </w:rPr>
        <w:t xml:space="preserve"> vzhled i duševní pohod</w:t>
      </w:r>
      <w:r>
        <w:rPr>
          <w:sz w:val="28"/>
          <w:szCs w:val="28"/>
        </w:rPr>
        <w:t>u</w:t>
      </w:r>
      <w:r w:rsidR="00E513BC" w:rsidRPr="00E513BC">
        <w:rPr>
          <w:sz w:val="28"/>
          <w:szCs w:val="28"/>
        </w:rPr>
        <w:t xml:space="preserve"> jako významn</w:t>
      </w:r>
      <w:r>
        <w:rPr>
          <w:sz w:val="28"/>
          <w:szCs w:val="28"/>
        </w:rPr>
        <w:t>ý</w:t>
      </w:r>
      <w:r w:rsidR="00E513BC" w:rsidRPr="00E513BC">
        <w:rPr>
          <w:sz w:val="28"/>
          <w:szCs w:val="28"/>
        </w:rPr>
        <w:t xml:space="preserve"> předpoklad výběru profesní dráhy, partnerů, společenských činností atd.</w:t>
      </w:r>
    </w:p>
    <w:p w:rsidR="00192120" w:rsidRDefault="00192120" w:rsidP="00DD4AC6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Žák dovede využít získané poznatky k ochraně a upevnění svého zdraví a k posílení kvality svého života</w:t>
      </w:r>
      <w:r w:rsidRPr="00DD4AC6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6F08FE" w:rsidRPr="002E0780" w:rsidRDefault="006F08FE" w:rsidP="00DD4AC6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780">
        <w:rPr>
          <w:rFonts w:ascii="Times New Roman" w:hAnsi="Times New Roman" w:cs="Times New Roman"/>
          <w:sz w:val="28"/>
          <w:szCs w:val="28"/>
        </w:rPr>
        <w:t>Žák si osvojuje pohybové dovednosti a správné držení těla</w:t>
      </w:r>
    </w:p>
    <w:p w:rsidR="006F08FE" w:rsidRPr="002E0780" w:rsidRDefault="006F08FE" w:rsidP="00DD4AC6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780">
        <w:rPr>
          <w:rFonts w:ascii="Times New Roman" w:hAnsi="Times New Roman" w:cs="Times New Roman"/>
          <w:sz w:val="28"/>
          <w:szCs w:val="28"/>
        </w:rPr>
        <w:t>Žák usiluje o optimální rozvoj zdravotně orientované zdatnosti</w:t>
      </w:r>
    </w:p>
    <w:p w:rsidR="006F08FE" w:rsidRPr="002E0780" w:rsidRDefault="006F08FE" w:rsidP="00DD4AC6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780">
        <w:rPr>
          <w:rFonts w:ascii="Times New Roman" w:hAnsi="Times New Roman" w:cs="Times New Roman"/>
          <w:sz w:val="28"/>
          <w:szCs w:val="28"/>
        </w:rPr>
        <w:t>Žák se orientuje v problematice vlivu pohybové aktivity na práceschopnost člověka a na základě toho zařazuje pohyb do svého denního režimu</w:t>
      </w:r>
    </w:p>
    <w:p w:rsidR="006F08FE" w:rsidRPr="002E0780" w:rsidRDefault="006F08FE" w:rsidP="00DD4AC6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780">
        <w:rPr>
          <w:rFonts w:ascii="Times New Roman" w:hAnsi="Times New Roman" w:cs="Times New Roman"/>
          <w:sz w:val="28"/>
          <w:szCs w:val="28"/>
        </w:rPr>
        <w:lastRenderedPageBreak/>
        <w:t>Žák ovládá hygienické, organizační a bezpečnostní zásady pro provádění</w:t>
      </w:r>
      <w:r w:rsidR="002E0780" w:rsidRPr="002E0780">
        <w:rPr>
          <w:rFonts w:ascii="Times New Roman" w:hAnsi="Times New Roman" w:cs="Times New Roman"/>
          <w:sz w:val="28"/>
          <w:szCs w:val="28"/>
        </w:rPr>
        <w:t xml:space="preserve"> pohybových činností v různém prostředí</w:t>
      </w:r>
    </w:p>
    <w:p w:rsidR="002E0780" w:rsidRPr="002E0780" w:rsidRDefault="002E0780" w:rsidP="002E0780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780">
        <w:rPr>
          <w:rFonts w:ascii="Times New Roman" w:hAnsi="Times New Roman" w:cs="Times New Roman"/>
          <w:sz w:val="28"/>
          <w:szCs w:val="28"/>
        </w:rPr>
        <w:t>Žák využívá pohybové činnosti k překonávání negativních tělesných a duševních stavů i jako zdravotní prevenci</w:t>
      </w:r>
    </w:p>
    <w:p w:rsidR="002E0780" w:rsidRPr="002E0780" w:rsidRDefault="002E0780" w:rsidP="002E0780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780">
        <w:rPr>
          <w:rFonts w:ascii="Times New Roman" w:hAnsi="Times New Roman" w:cs="Times New Roman"/>
          <w:sz w:val="28"/>
          <w:szCs w:val="28"/>
        </w:rPr>
        <w:t>Žák si vytváří trvalý a pozitivní vztah k pohybovým aktivitám</w:t>
      </w:r>
    </w:p>
    <w:p w:rsidR="006F08FE" w:rsidRPr="002E0780" w:rsidRDefault="002E0780" w:rsidP="002E0780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780">
        <w:rPr>
          <w:rFonts w:ascii="Times New Roman" w:hAnsi="Times New Roman" w:cs="Times New Roman"/>
          <w:sz w:val="28"/>
          <w:szCs w:val="28"/>
        </w:rPr>
        <w:t xml:space="preserve">Žák si uvědomuje význam sociálních vztahů a rolí ve sportu a využívá je pro kvalitní aktivní trávení času a upevnění přátelských vztahů   </w:t>
      </w:r>
    </w:p>
    <w:p w:rsidR="00192120" w:rsidRPr="00DD4AC6" w:rsidRDefault="00192120" w:rsidP="00192120">
      <w:pPr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2E0780" w:rsidRDefault="002E0780" w:rsidP="00192120">
      <w:pPr>
        <w:ind w:hanging="5"/>
        <w:rPr>
          <w:rFonts w:ascii="Times New Roman" w:hAnsi="Times New Roman" w:cs="Times New Roman"/>
          <w:b/>
          <w:sz w:val="28"/>
          <w:szCs w:val="28"/>
        </w:rPr>
      </w:pPr>
    </w:p>
    <w:p w:rsidR="00192120" w:rsidRPr="00DD4AC6" w:rsidRDefault="00192120" w:rsidP="00192120">
      <w:pPr>
        <w:ind w:hanging="5"/>
        <w:rPr>
          <w:rFonts w:ascii="Times New Roman" w:hAnsi="Times New Roman" w:cs="Times New Roman"/>
          <w:b/>
          <w:sz w:val="28"/>
          <w:szCs w:val="28"/>
        </w:rPr>
      </w:pPr>
      <w:r w:rsidRPr="00DD4AC6">
        <w:rPr>
          <w:rFonts w:ascii="Times New Roman" w:hAnsi="Times New Roman" w:cs="Times New Roman"/>
          <w:b/>
          <w:sz w:val="28"/>
          <w:szCs w:val="28"/>
        </w:rPr>
        <w:t>Nejčastější formy výuky:</w:t>
      </w:r>
    </w:p>
    <w:p w:rsidR="00192120" w:rsidRPr="00DD4AC6" w:rsidRDefault="00192120" w:rsidP="0019212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Frontální výuka</w:t>
      </w:r>
    </w:p>
    <w:p w:rsidR="00DD4AC6" w:rsidRDefault="00192120" w:rsidP="0019212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 xml:space="preserve">Práce ve dvojicích </w:t>
      </w:r>
    </w:p>
    <w:p w:rsidR="00192120" w:rsidRPr="00DD4AC6" w:rsidRDefault="00192120" w:rsidP="0019212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Skupinová práce</w:t>
      </w:r>
    </w:p>
    <w:p w:rsidR="00192120" w:rsidRDefault="00192120" w:rsidP="0019212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Individuální</w:t>
      </w:r>
      <w:r w:rsidR="00DD4AC6">
        <w:rPr>
          <w:rFonts w:ascii="Times New Roman" w:hAnsi="Times New Roman" w:cs="Times New Roman"/>
          <w:sz w:val="28"/>
          <w:szCs w:val="28"/>
        </w:rPr>
        <w:t xml:space="preserve"> činnosti</w:t>
      </w:r>
    </w:p>
    <w:p w:rsidR="00DD4AC6" w:rsidRDefault="00DD4AC6" w:rsidP="0019212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Projekty a exkurze</w:t>
      </w:r>
    </w:p>
    <w:p w:rsidR="00DD4AC6" w:rsidRPr="00DD4AC6" w:rsidRDefault="00DD4AC6" w:rsidP="0019212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Soutěže, olympiády, zápasy</w:t>
      </w:r>
    </w:p>
    <w:p w:rsidR="00192120" w:rsidRPr="00DD4AC6" w:rsidRDefault="00192120" w:rsidP="00192120">
      <w:pPr>
        <w:rPr>
          <w:rFonts w:ascii="Times New Roman" w:hAnsi="Times New Roman" w:cs="Times New Roman"/>
          <w:b/>
          <w:sz w:val="28"/>
          <w:szCs w:val="28"/>
        </w:rPr>
      </w:pPr>
    </w:p>
    <w:p w:rsidR="00192120" w:rsidRPr="00DD4AC6" w:rsidRDefault="00192120" w:rsidP="00192120">
      <w:pPr>
        <w:ind w:hanging="5"/>
        <w:rPr>
          <w:rFonts w:ascii="Times New Roman" w:hAnsi="Times New Roman" w:cs="Times New Roman"/>
          <w:b/>
          <w:sz w:val="28"/>
          <w:szCs w:val="28"/>
        </w:rPr>
      </w:pPr>
      <w:r w:rsidRPr="00DD4AC6">
        <w:rPr>
          <w:rFonts w:ascii="Times New Roman" w:hAnsi="Times New Roman" w:cs="Times New Roman"/>
          <w:b/>
          <w:sz w:val="28"/>
          <w:szCs w:val="28"/>
        </w:rPr>
        <w:t>Metody používané při výuce:</w:t>
      </w:r>
    </w:p>
    <w:p w:rsidR="00192120" w:rsidRPr="00DD4AC6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 xml:space="preserve">Dialog </w:t>
      </w:r>
    </w:p>
    <w:p w:rsidR="00192120" w:rsidRPr="00DD4AC6" w:rsidRDefault="00DD4AC6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Diskuze </w:t>
      </w:r>
    </w:p>
    <w:p w:rsidR="00192120" w:rsidRPr="00DD4AC6" w:rsidRDefault="00DD4AC6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Dramatizace </w:t>
      </w:r>
    </w:p>
    <w:p w:rsidR="00192120" w:rsidRPr="00DD4AC6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Brainstorming</w:t>
      </w:r>
    </w:p>
    <w:p w:rsidR="00192120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Práce s</w:t>
      </w:r>
      <w:r w:rsidR="00DD4AC6">
        <w:rPr>
          <w:rFonts w:ascii="Times New Roman" w:hAnsi="Times New Roman" w:cs="Times New Roman"/>
          <w:sz w:val="28"/>
          <w:szCs w:val="28"/>
        </w:rPr>
        <w:t> </w:t>
      </w:r>
      <w:r w:rsidRPr="00DD4AC6">
        <w:rPr>
          <w:rFonts w:ascii="Times New Roman" w:hAnsi="Times New Roman" w:cs="Times New Roman"/>
          <w:sz w:val="28"/>
          <w:szCs w:val="28"/>
        </w:rPr>
        <w:t>textem</w:t>
      </w:r>
    </w:p>
    <w:p w:rsidR="00DD4AC6" w:rsidRPr="00DD4AC6" w:rsidRDefault="00DD4AC6" w:rsidP="00DD4AC6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lastRenderedPageBreak/>
        <w:t>Práce s pracovním listem</w:t>
      </w:r>
    </w:p>
    <w:p w:rsidR="00DD4AC6" w:rsidRPr="00DD4AC6" w:rsidRDefault="00DD4AC6" w:rsidP="00DD4AC6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 xml:space="preserve">Výklad </w:t>
      </w:r>
    </w:p>
    <w:p w:rsidR="00192120" w:rsidRPr="00DD4AC6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Didaktické hry</w:t>
      </w:r>
    </w:p>
    <w:p w:rsidR="00DD4AC6" w:rsidRPr="00DD4AC6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 xml:space="preserve">Kooperace </w:t>
      </w:r>
    </w:p>
    <w:p w:rsidR="00192120" w:rsidRPr="00DD4AC6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 xml:space="preserve">Praktický nácvik jednotlivých cviků </w:t>
      </w:r>
      <w:r w:rsidR="00DD4AC6">
        <w:rPr>
          <w:rFonts w:ascii="Times New Roman" w:hAnsi="Times New Roman" w:cs="Times New Roman"/>
          <w:sz w:val="28"/>
          <w:szCs w:val="28"/>
        </w:rPr>
        <w:t>a</w:t>
      </w:r>
      <w:r w:rsidRPr="00DD4AC6">
        <w:rPr>
          <w:rFonts w:ascii="Times New Roman" w:hAnsi="Times New Roman" w:cs="Times New Roman"/>
          <w:sz w:val="28"/>
          <w:szCs w:val="28"/>
        </w:rPr>
        <w:t> pohybů</w:t>
      </w:r>
    </w:p>
    <w:p w:rsidR="00192120" w:rsidRPr="00DD4AC6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Cvičení na nářadí</w:t>
      </w:r>
    </w:p>
    <w:p w:rsidR="00192120" w:rsidRPr="00DD4AC6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Cvičení s náčiním</w:t>
      </w:r>
    </w:p>
    <w:p w:rsidR="00192120" w:rsidRPr="00DD4AC6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>Cvičení nápodobou</w:t>
      </w:r>
    </w:p>
    <w:p w:rsidR="00192120" w:rsidRPr="00DD4AC6" w:rsidRDefault="00192120" w:rsidP="0019212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4AC6">
        <w:rPr>
          <w:rFonts w:ascii="Times New Roman" w:hAnsi="Times New Roman" w:cs="Times New Roman"/>
          <w:sz w:val="28"/>
          <w:szCs w:val="28"/>
        </w:rPr>
        <w:t xml:space="preserve">Týmové hry </w:t>
      </w:r>
    </w:p>
    <w:p w:rsidR="00192120" w:rsidRPr="00DD4AC6" w:rsidRDefault="00DD4AC6" w:rsidP="00DD4AC6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Individuální trénink</w:t>
      </w:r>
      <w:r w:rsidR="00192120" w:rsidRPr="00DD4A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AC6" w:rsidRPr="00DD4AC6" w:rsidRDefault="00464A31" w:rsidP="00DD4AC6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DD4AC6">
        <w:rPr>
          <w:rFonts w:ascii="Times New Roman" w:hAnsi="Times New Roman" w:cs="Times New Roman"/>
          <w:sz w:val="28"/>
          <w:szCs w:val="28"/>
        </w:rPr>
        <w:t>outěž</w:t>
      </w:r>
      <w:r>
        <w:rPr>
          <w:rFonts w:ascii="Times New Roman" w:hAnsi="Times New Roman" w:cs="Times New Roman"/>
          <w:sz w:val="28"/>
          <w:szCs w:val="28"/>
        </w:rPr>
        <w:t>ní hry</w:t>
      </w:r>
    </w:p>
    <w:sectPr w:rsidR="00DD4AC6" w:rsidRPr="00DD4AC6" w:rsidSect="0019212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FFD" w:rsidRDefault="003C1FFD" w:rsidP="0064108B">
      <w:pPr>
        <w:spacing w:line="240" w:lineRule="auto"/>
      </w:pPr>
      <w:r>
        <w:separator/>
      </w:r>
    </w:p>
  </w:endnote>
  <w:endnote w:type="continuationSeparator" w:id="1">
    <w:p w:rsidR="003C1FFD" w:rsidRDefault="003C1FFD" w:rsidP="00641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FFD" w:rsidRDefault="003C1FFD" w:rsidP="0064108B">
      <w:pPr>
        <w:spacing w:line="240" w:lineRule="auto"/>
      </w:pPr>
      <w:r>
        <w:separator/>
      </w:r>
    </w:p>
  </w:footnote>
  <w:footnote w:type="continuationSeparator" w:id="1">
    <w:p w:rsidR="003C1FFD" w:rsidRDefault="003C1FFD" w:rsidP="006410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15A1"/>
    <w:multiLevelType w:val="hybridMultilevel"/>
    <w:tmpl w:val="C7AA54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FF63B2"/>
    <w:multiLevelType w:val="hybridMultilevel"/>
    <w:tmpl w:val="D5526C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664C7D"/>
    <w:multiLevelType w:val="hybridMultilevel"/>
    <w:tmpl w:val="0EB6E302"/>
    <w:lvl w:ilvl="0" w:tplc="0405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>
    <w:nsid w:val="48EF2F46"/>
    <w:multiLevelType w:val="hybridMultilevel"/>
    <w:tmpl w:val="765892C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B253FC0"/>
    <w:multiLevelType w:val="singleLevel"/>
    <w:tmpl w:val="5CB2B5B6"/>
    <w:lvl w:ilvl="0">
      <w:start w:val="1"/>
      <w:numFmt w:val="bullet"/>
      <w:pStyle w:val="VetvtextuRVPZVCharPed3b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120"/>
    <w:rsid w:val="000F6747"/>
    <w:rsid w:val="00153D43"/>
    <w:rsid w:val="00192120"/>
    <w:rsid w:val="002E0780"/>
    <w:rsid w:val="00331BEA"/>
    <w:rsid w:val="00345C86"/>
    <w:rsid w:val="003630D2"/>
    <w:rsid w:val="003670E4"/>
    <w:rsid w:val="003C1FFD"/>
    <w:rsid w:val="00464A31"/>
    <w:rsid w:val="005A31B6"/>
    <w:rsid w:val="00610234"/>
    <w:rsid w:val="0064108B"/>
    <w:rsid w:val="006F08FE"/>
    <w:rsid w:val="00775262"/>
    <w:rsid w:val="007E59D8"/>
    <w:rsid w:val="00821391"/>
    <w:rsid w:val="009C741E"/>
    <w:rsid w:val="00A2290B"/>
    <w:rsid w:val="00AC436B"/>
    <w:rsid w:val="00B6075F"/>
    <w:rsid w:val="00C0335A"/>
    <w:rsid w:val="00CE4F6C"/>
    <w:rsid w:val="00D423B3"/>
    <w:rsid w:val="00DD4AC6"/>
    <w:rsid w:val="00E148A9"/>
    <w:rsid w:val="00E15CED"/>
    <w:rsid w:val="00E513BC"/>
    <w:rsid w:val="00FC0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335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D4AC6"/>
    <w:pPr>
      <w:ind w:left="720"/>
      <w:contextualSpacing/>
    </w:pPr>
  </w:style>
  <w:style w:type="character" w:styleId="Znakapoznpodarou">
    <w:name w:val="footnote reference"/>
    <w:rsid w:val="0064108B"/>
    <w:rPr>
      <w:vertAlign w:val="superscript"/>
    </w:rPr>
  </w:style>
  <w:style w:type="paragraph" w:styleId="Textpoznpodarou">
    <w:name w:val="footnote text"/>
    <w:basedOn w:val="Normln"/>
    <w:link w:val="TextpoznpodarouChar"/>
    <w:rsid w:val="0064108B"/>
    <w:pPr>
      <w:spacing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4108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odatsvecRVPZV11bZarovnatdoblokuPrvndek1cmPed6b">
    <w:name w:val="Text odatsvec_RVPZV 11 b. Zarovnat do bloku První řádek:  1 cm Před:  6 b."/>
    <w:basedOn w:val="Normln"/>
    <w:link w:val="TextodatsvecRVPZV11bZarovnatdoblokuPrvndek1cmPed6bChar"/>
    <w:rsid w:val="0064108B"/>
    <w:pPr>
      <w:spacing w:before="120" w:line="240" w:lineRule="auto"/>
      <w:ind w:left="0" w:firstLine="567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character" w:customStyle="1" w:styleId="TextodatsvecRVPZV11bZarovnatdoblokuPrvndek1cmPed6bChar">
    <w:name w:val="Text odatsvec_RVPZV 11 b. Zarovnat do bloku První řádek:  1 cm Před:  6 b. Char"/>
    <w:link w:val="TextodatsvecRVPZV11bZarovnatdoblokuPrvndek1cmPed6b"/>
    <w:rsid w:val="0064108B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Default">
    <w:name w:val="Default"/>
    <w:rsid w:val="0064108B"/>
    <w:pPr>
      <w:autoSpaceDE w:val="0"/>
      <w:autoSpaceDN w:val="0"/>
      <w:adjustRightInd w:val="0"/>
      <w:spacing w:line="240" w:lineRule="auto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VetvtextuRVPZVCharPed3b">
    <w:name w:val="Výčet v textu_RVPZV Char + Před:  3 b."/>
    <w:basedOn w:val="Normln"/>
    <w:rsid w:val="0064108B"/>
    <w:pPr>
      <w:numPr>
        <w:numId w:val="5"/>
      </w:numPr>
      <w:tabs>
        <w:tab w:val="clear" w:pos="644"/>
        <w:tab w:val="num" w:pos="530"/>
        <w:tab w:val="left" w:pos="567"/>
      </w:tabs>
      <w:autoSpaceDE w:val="0"/>
      <w:autoSpaceDN w:val="0"/>
      <w:spacing w:before="60" w:line="240" w:lineRule="auto"/>
      <w:ind w:left="530" w:right="113"/>
      <w:jc w:val="both"/>
    </w:pPr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915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Učitel</dc:creator>
  <cp:lastModifiedBy>Učitel</cp:lastModifiedBy>
  <cp:revision>7</cp:revision>
  <dcterms:created xsi:type="dcterms:W3CDTF">2012-02-27T19:01:00Z</dcterms:created>
  <dcterms:modified xsi:type="dcterms:W3CDTF">2013-08-21T12:35:00Z</dcterms:modified>
</cp:coreProperties>
</file>